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474" w:rsidRDefault="002A2474" w:rsidP="002A2474">
      <w:pPr>
        <w:jc w:val="center"/>
        <w:rPr>
          <w:rFonts w:ascii="Arial" w:hAnsi="Arial" w:cs="Arial"/>
          <w:b/>
          <w:bCs/>
          <w:sz w:val="20"/>
          <w:szCs w:val="22"/>
        </w:rPr>
      </w:pPr>
      <w:r w:rsidRPr="0030303D">
        <w:rPr>
          <w:rFonts w:ascii="Arial" w:hAnsi="Arial" w:cs="Arial"/>
          <w:b/>
          <w:bCs/>
          <w:sz w:val="20"/>
          <w:szCs w:val="22"/>
        </w:rPr>
        <w:t>CONOCIMIENTO DE SÍ MISMO</w:t>
      </w:r>
    </w:p>
    <w:p w:rsidR="005310EA" w:rsidRDefault="005310EA" w:rsidP="002A2474">
      <w:pPr>
        <w:jc w:val="center"/>
        <w:rPr>
          <w:rFonts w:ascii="Arial" w:hAnsi="Arial" w:cs="Arial"/>
          <w:b/>
          <w:bCs/>
          <w:sz w:val="20"/>
          <w:szCs w:val="22"/>
        </w:rPr>
      </w:pPr>
    </w:p>
    <w:p w:rsidR="005310EA" w:rsidRPr="0030303D" w:rsidRDefault="005310EA" w:rsidP="005310EA">
      <w:pPr>
        <w:spacing w:after="240"/>
        <w:jc w:val="both"/>
        <w:rPr>
          <w:rFonts w:ascii="Arial" w:hAnsi="Arial" w:cs="Arial"/>
          <w:b/>
          <w:bCs/>
          <w:sz w:val="20"/>
          <w:szCs w:val="22"/>
          <w:lang w:val="es-ES_tradnl"/>
        </w:rPr>
      </w:pPr>
    </w:p>
    <w:p w:rsidR="005310EA" w:rsidRPr="0030303D" w:rsidRDefault="005310EA" w:rsidP="005310EA">
      <w:pPr>
        <w:rPr>
          <w:rFonts w:ascii="Arial" w:hAnsi="Arial" w:cs="Arial"/>
          <w:sz w:val="20"/>
        </w:rPr>
      </w:pPr>
      <w:r w:rsidRPr="0030303D">
        <w:rPr>
          <w:rFonts w:ascii="Arial" w:hAnsi="Arial" w:cs="Arial"/>
          <w:b/>
          <w:bCs/>
          <w:sz w:val="20"/>
          <w:szCs w:val="22"/>
        </w:rPr>
        <w:t>Ejercicio de aplicación 67</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5"/>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5310EA" w:rsidRPr="0030303D" w:rsidRDefault="005310EA" w:rsidP="005310EA">
      <w:pPr>
        <w:rPr>
          <w:rFonts w:ascii="Arial" w:hAnsi="Arial" w:cs="Arial"/>
          <w:sz w:val="20"/>
        </w:rPr>
      </w:pPr>
    </w:p>
    <w:p w:rsidR="005310EA" w:rsidRPr="0030303D" w:rsidRDefault="005310EA" w:rsidP="005310EA">
      <w:pPr>
        <w:ind w:left="-567" w:right="1098"/>
        <w:jc w:val="both"/>
        <w:rPr>
          <w:rFonts w:ascii="Arial" w:hAnsi="Arial" w:cs="Arial"/>
          <w:b/>
          <w:bCs/>
          <w:i/>
          <w:iCs/>
          <w:sz w:val="20"/>
          <w:szCs w:val="22"/>
        </w:rPr>
      </w:pPr>
    </w:p>
    <w:p w:rsidR="005310EA" w:rsidRPr="0030303D" w:rsidRDefault="005310EA" w:rsidP="005310EA">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MI TRABAJO</w:t>
      </w:r>
    </w:p>
    <w:p w:rsidR="005310EA" w:rsidRPr="0030303D" w:rsidRDefault="005310EA" w:rsidP="005310EA">
      <w:pPr>
        <w:ind w:left="-567" w:right="1098"/>
        <w:jc w:val="both"/>
        <w:rPr>
          <w:rFonts w:ascii="Arial" w:hAnsi="Arial" w:cs="Arial"/>
          <w:b/>
          <w:bCs/>
          <w:i/>
          <w:iCs/>
          <w:sz w:val="20"/>
          <w:szCs w:val="22"/>
        </w:rPr>
      </w:pPr>
    </w:p>
    <w:p w:rsidR="005310EA" w:rsidRPr="0030303D" w:rsidRDefault="005310EA" w:rsidP="005310EA">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5310EA" w:rsidRPr="0030303D" w:rsidRDefault="005310EA" w:rsidP="005310EA">
      <w:pPr>
        <w:ind w:left="-567" w:right="1098"/>
        <w:jc w:val="both"/>
        <w:rPr>
          <w:rFonts w:ascii="Arial" w:hAnsi="Arial" w:cs="Arial"/>
          <w:b/>
          <w:bCs/>
          <w:i/>
          <w:iCs/>
          <w:sz w:val="20"/>
          <w:szCs w:val="22"/>
        </w:rPr>
      </w:pPr>
    </w:p>
    <w:p w:rsidR="005310EA" w:rsidRPr="0030303D" w:rsidRDefault="005310EA" w:rsidP="005310EA">
      <w:pPr>
        <w:rPr>
          <w:rFonts w:ascii="Arial" w:hAnsi="Arial" w:cs="Arial"/>
          <w:sz w:val="20"/>
        </w:rPr>
      </w:pPr>
      <w:r w:rsidRPr="0030303D">
        <w:rPr>
          <w:rFonts w:ascii="Arial" w:hAnsi="Arial" w:cs="Arial"/>
          <w:sz w:val="20"/>
        </w:rPr>
        <w:t xml:space="preserve"> Identificar las áreas de desarrollo que brinda el ámbito laboral     </w:t>
      </w:r>
    </w:p>
    <w:p w:rsidR="005310EA" w:rsidRPr="0030303D" w:rsidRDefault="005310EA" w:rsidP="005310EA">
      <w:pPr>
        <w:ind w:right="1098"/>
        <w:jc w:val="both"/>
        <w:rPr>
          <w:rFonts w:ascii="Arial" w:hAnsi="Arial" w:cs="Arial"/>
          <w:bCs/>
          <w:i/>
          <w:iCs/>
          <w:sz w:val="20"/>
          <w:szCs w:val="22"/>
        </w:rPr>
      </w:pPr>
    </w:p>
    <w:p w:rsidR="005310EA" w:rsidRPr="0030303D" w:rsidRDefault="005310EA" w:rsidP="005310EA">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RELACIONAL</w:t>
      </w:r>
    </w:p>
    <w:p w:rsidR="005310EA" w:rsidRPr="0030303D" w:rsidRDefault="005310EA" w:rsidP="005310EA">
      <w:pPr>
        <w:ind w:left="-567" w:right="1098"/>
        <w:jc w:val="both"/>
        <w:rPr>
          <w:rFonts w:ascii="Arial" w:hAnsi="Arial" w:cs="Arial"/>
          <w:i/>
          <w:iCs/>
          <w:sz w:val="20"/>
          <w:szCs w:val="22"/>
        </w:rPr>
      </w:pPr>
    </w:p>
    <w:p w:rsidR="005310EA" w:rsidRPr="0030303D" w:rsidRDefault="005310EA" w:rsidP="005310EA">
      <w:pPr>
        <w:ind w:left="-567" w:right="1098"/>
        <w:jc w:val="both"/>
        <w:rPr>
          <w:rFonts w:ascii="Arial" w:hAnsi="Arial" w:cs="Arial"/>
          <w:b/>
          <w:bCs/>
          <w:i/>
          <w:iCs/>
          <w:sz w:val="20"/>
          <w:szCs w:val="22"/>
        </w:rPr>
      </w:pPr>
      <w:r w:rsidRPr="0030303D">
        <w:rPr>
          <w:rFonts w:ascii="Arial" w:hAnsi="Arial" w:cs="Arial"/>
          <w:b/>
          <w:bCs/>
          <w:i/>
          <w:iCs/>
          <w:sz w:val="20"/>
          <w:szCs w:val="22"/>
        </w:rPr>
        <w:t xml:space="preserve">COMPETENCIA: </w:t>
      </w:r>
    </w:p>
    <w:p w:rsidR="005310EA" w:rsidRPr="0030303D" w:rsidRDefault="005310EA" w:rsidP="005310EA">
      <w:pPr>
        <w:ind w:left="-567" w:right="1098"/>
        <w:jc w:val="both"/>
        <w:rPr>
          <w:rFonts w:ascii="Arial" w:hAnsi="Arial" w:cs="Arial"/>
          <w:b/>
          <w:bCs/>
          <w:i/>
          <w:iCs/>
          <w:sz w:val="20"/>
          <w:szCs w:val="22"/>
        </w:rPr>
      </w:pPr>
    </w:p>
    <w:p w:rsidR="005310EA" w:rsidRPr="0030303D" w:rsidRDefault="005310EA" w:rsidP="005310EA">
      <w:pPr>
        <w:rPr>
          <w:rFonts w:ascii="Arial" w:hAnsi="Arial" w:cs="Arial"/>
          <w:sz w:val="20"/>
        </w:rPr>
      </w:pPr>
    </w:p>
    <w:p w:rsidR="005310EA" w:rsidRPr="0030303D" w:rsidRDefault="005310EA" w:rsidP="005310EA">
      <w:pPr>
        <w:rPr>
          <w:rFonts w:ascii="Arial" w:hAnsi="Arial" w:cs="Arial"/>
          <w:bCs/>
          <w:sz w:val="20"/>
        </w:rPr>
      </w:pPr>
      <w:r w:rsidRPr="0030303D">
        <w:rPr>
          <w:rFonts w:ascii="Arial" w:hAnsi="Arial" w:cs="Arial"/>
          <w:bCs/>
          <w:sz w:val="20"/>
        </w:rPr>
        <w:t>Desarrolla su creatividad como fuente de seguridad personal e innovación en el trabajo</w:t>
      </w:r>
    </w:p>
    <w:p w:rsidR="005310EA" w:rsidRPr="0030303D" w:rsidRDefault="005310EA" w:rsidP="005310EA">
      <w:pPr>
        <w:rPr>
          <w:rFonts w:ascii="Arial" w:hAnsi="Arial" w:cs="Arial"/>
          <w:bCs/>
          <w:sz w:val="20"/>
        </w:rPr>
      </w:pPr>
    </w:p>
    <w:p w:rsidR="005310EA" w:rsidRPr="0030303D" w:rsidRDefault="005310EA" w:rsidP="005310EA">
      <w:pPr>
        <w:rPr>
          <w:rFonts w:ascii="Arial" w:hAnsi="Arial" w:cs="Arial"/>
          <w:bCs/>
          <w:sz w:val="20"/>
        </w:rPr>
      </w:pPr>
      <w:r w:rsidRPr="0030303D">
        <w:rPr>
          <w:rFonts w:ascii="Arial" w:hAnsi="Arial" w:cs="Arial"/>
          <w:bCs/>
          <w:sz w:val="20"/>
        </w:rPr>
        <w:t xml:space="preserve">Se ejercita en nuevas formas de relación con las y los demás </w:t>
      </w:r>
    </w:p>
    <w:p w:rsidR="005310EA" w:rsidRPr="0030303D" w:rsidRDefault="005310EA" w:rsidP="005310EA">
      <w:pPr>
        <w:rPr>
          <w:rFonts w:ascii="Arial" w:hAnsi="Arial" w:cs="Arial"/>
          <w:bCs/>
          <w:sz w:val="20"/>
        </w:rPr>
      </w:pPr>
    </w:p>
    <w:p w:rsidR="005310EA" w:rsidRPr="0030303D" w:rsidRDefault="005310EA" w:rsidP="005310EA">
      <w:pPr>
        <w:rPr>
          <w:rFonts w:ascii="Arial" w:hAnsi="Arial" w:cs="Arial"/>
          <w:bCs/>
          <w:sz w:val="20"/>
        </w:rPr>
      </w:pPr>
      <w:r w:rsidRPr="0030303D">
        <w:rPr>
          <w:rFonts w:ascii="Arial" w:hAnsi="Arial" w:cs="Arial"/>
          <w:bCs/>
          <w:sz w:val="20"/>
        </w:rPr>
        <w:t>Enfrenta su miedo a equivocarse</w:t>
      </w:r>
    </w:p>
    <w:p w:rsidR="005310EA" w:rsidRPr="0030303D" w:rsidRDefault="005310EA" w:rsidP="005310EA">
      <w:pPr>
        <w:rPr>
          <w:rFonts w:ascii="Arial" w:hAnsi="Arial" w:cs="Arial"/>
          <w:bCs/>
          <w:sz w:val="20"/>
        </w:rPr>
      </w:pPr>
    </w:p>
    <w:p w:rsidR="005310EA" w:rsidRPr="0030303D" w:rsidRDefault="005310EA" w:rsidP="005310EA">
      <w:pPr>
        <w:rPr>
          <w:rFonts w:ascii="Arial" w:hAnsi="Arial" w:cs="Arial"/>
          <w:bCs/>
          <w:sz w:val="20"/>
        </w:rPr>
      </w:pPr>
      <w:r w:rsidRPr="0030303D">
        <w:rPr>
          <w:rFonts w:ascii="Arial" w:hAnsi="Arial" w:cs="Arial"/>
          <w:bCs/>
          <w:sz w:val="20"/>
        </w:rPr>
        <w:t>Concibe el error como una forma de aprendizaje</w:t>
      </w:r>
    </w:p>
    <w:p w:rsidR="005310EA" w:rsidRPr="0030303D" w:rsidRDefault="005310EA" w:rsidP="005310EA">
      <w:pPr>
        <w:rPr>
          <w:rFonts w:ascii="Arial" w:hAnsi="Arial" w:cs="Arial"/>
          <w:bCs/>
          <w:sz w:val="20"/>
        </w:rPr>
      </w:pPr>
    </w:p>
    <w:p w:rsidR="005310EA" w:rsidRPr="0030303D" w:rsidRDefault="005310EA" w:rsidP="005310EA">
      <w:pPr>
        <w:rPr>
          <w:rFonts w:ascii="Arial" w:hAnsi="Arial" w:cs="Arial"/>
          <w:bCs/>
          <w:sz w:val="20"/>
        </w:rPr>
      </w:pPr>
      <w:r w:rsidRPr="0030303D">
        <w:rPr>
          <w:rFonts w:ascii="Arial" w:hAnsi="Arial" w:cs="Arial"/>
          <w:bCs/>
          <w:sz w:val="20"/>
        </w:rPr>
        <w:t>Pone en práctica el consumo saludable</w:t>
      </w:r>
    </w:p>
    <w:p w:rsidR="005310EA" w:rsidRPr="0030303D" w:rsidRDefault="005310EA" w:rsidP="005310EA">
      <w:pPr>
        <w:rPr>
          <w:rFonts w:ascii="Arial" w:hAnsi="Arial" w:cs="Arial"/>
          <w:bCs/>
          <w:sz w:val="20"/>
        </w:rPr>
      </w:pPr>
    </w:p>
    <w:p w:rsidR="005310EA" w:rsidRPr="0030303D" w:rsidRDefault="005310EA" w:rsidP="005310EA">
      <w:pPr>
        <w:rPr>
          <w:rFonts w:ascii="Arial" w:hAnsi="Arial" w:cs="Arial"/>
          <w:bCs/>
          <w:sz w:val="20"/>
        </w:rPr>
      </w:pPr>
      <w:r w:rsidRPr="0030303D">
        <w:rPr>
          <w:rFonts w:ascii="Arial" w:hAnsi="Arial" w:cs="Arial"/>
          <w:sz w:val="20"/>
        </w:rPr>
        <w:t xml:space="preserve">Hace un uso juicioso del </w:t>
      </w:r>
      <w:r w:rsidRPr="0030303D">
        <w:rPr>
          <w:rFonts w:ascii="Arial" w:hAnsi="Arial" w:cs="Arial"/>
          <w:bCs/>
          <w:sz w:val="20"/>
        </w:rPr>
        <w:t>salario</w:t>
      </w:r>
    </w:p>
    <w:p w:rsidR="005310EA" w:rsidRPr="0030303D" w:rsidRDefault="005310EA" w:rsidP="005310EA">
      <w:pPr>
        <w:rPr>
          <w:rFonts w:ascii="Arial" w:hAnsi="Arial" w:cs="Arial"/>
          <w:bCs/>
          <w:sz w:val="20"/>
        </w:rPr>
      </w:pPr>
    </w:p>
    <w:p w:rsidR="005310EA" w:rsidRPr="0030303D" w:rsidRDefault="005310EA" w:rsidP="005310EA">
      <w:pPr>
        <w:rPr>
          <w:rFonts w:ascii="Arial" w:hAnsi="Arial" w:cs="Arial"/>
          <w:b/>
          <w:bCs/>
          <w:i/>
          <w:iCs/>
          <w:sz w:val="20"/>
        </w:rPr>
      </w:pPr>
    </w:p>
    <w:p w:rsidR="005310EA" w:rsidRPr="0030303D" w:rsidRDefault="005310EA" w:rsidP="005310EA">
      <w:pPr>
        <w:rPr>
          <w:rFonts w:ascii="Arial" w:hAnsi="Arial" w:cs="Arial"/>
          <w:b/>
          <w:bCs/>
          <w:i/>
          <w:iCs/>
          <w:sz w:val="20"/>
        </w:rPr>
      </w:pPr>
    </w:p>
    <w:p w:rsidR="005310EA" w:rsidRPr="0030303D" w:rsidRDefault="005310EA" w:rsidP="005310EA">
      <w:pPr>
        <w:pStyle w:val="Textoindependiente2"/>
        <w:rPr>
          <w:rFonts w:ascii="Arial" w:hAnsi="Arial" w:cs="Arial"/>
          <w:i/>
          <w:iCs/>
        </w:rPr>
      </w:pPr>
      <w:r w:rsidRPr="0030303D">
        <w:rPr>
          <w:rFonts w:ascii="Arial" w:hAnsi="Arial" w:cs="Arial"/>
          <w:b/>
        </w:rPr>
        <w:t>TÍTULO</w:t>
      </w:r>
      <w:r w:rsidRPr="0030303D">
        <w:rPr>
          <w:rFonts w:ascii="Arial" w:hAnsi="Arial" w:cs="Arial"/>
          <w:b/>
          <w:bCs/>
        </w:rPr>
        <w:t xml:space="preserve"> DE </w:t>
      </w:r>
      <w:smartTag w:uri="urn:schemas-microsoft-com:office:smarttags" w:element="PersonName">
        <w:smartTagPr>
          <w:attr w:name="ProductID" w:val="LA ACTIVIDAD"/>
        </w:smartTagPr>
        <w:r w:rsidRPr="0030303D">
          <w:rPr>
            <w:rFonts w:ascii="Arial" w:hAnsi="Arial" w:cs="Arial"/>
            <w:b/>
            <w:bCs/>
          </w:rPr>
          <w:t>LA ACTIVIDAD</w:t>
        </w:r>
      </w:smartTag>
      <w:r w:rsidRPr="0030303D">
        <w:rPr>
          <w:rFonts w:ascii="Arial" w:hAnsi="Arial" w:cs="Arial"/>
          <w:b/>
          <w:i/>
          <w:iCs/>
        </w:rPr>
        <w:t>:”</w:t>
      </w:r>
      <w:r w:rsidRPr="0030303D">
        <w:rPr>
          <w:rFonts w:ascii="Arial" w:hAnsi="Arial" w:cs="Arial"/>
        </w:rPr>
        <w:t xml:space="preserve"> </w:t>
      </w:r>
      <w:r w:rsidRPr="0030303D">
        <w:rPr>
          <w:rFonts w:ascii="Arial" w:hAnsi="Arial" w:cs="Arial"/>
          <w:b/>
          <w:bCs/>
          <w:i/>
          <w:iCs/>
        </w:rPr>
        <w:t xml:space="preserve">Ideas creativas para sobrevivir en el </w:t>
      </w:r>
      <w:proofErr w:type="gramStart"/>
      <w:r w:rsidRPr="0030303D">
        <w:rPr>
          <w:rFonts w:ascii="Arial" w:hAnsi="Arial" w:cs="Arial"/>
          <w:b/>
          <w:bCs/>
          <w:i/>
          <w:iCs/>
        </w:rPr>
        <w:t>trabajo</w:t>
      </w:r>
      <w:r w:rsidRPr="0030303D">
        <w:rPr>
          <w:rFonts w:ascii="Arial" w:hAnsi="Arial" w:cs="Arial"/>
          <w:i/>
          <w:iCs/>
        </w:rPr>
        <w:t xml:space="preserve"> ”</w:t>
      </w:r>
      <w:proofErr w:type="gramEnd"/>
    </w:p>
    <w:p w:rsidR="005310EA" w:rsidRPr="0030303D" w:rsidRDefault="005310EA" w:rsidP="005310EA">
      <w:pPr>
        <w:rPr>
          <w:rFonts w:ascii="Arial" w:hAnsi="Arial" w:cs="Arial"/>
          <w:i/>
          <w:iCs/>
          <w:sz w:val="20"/>
        </w:rPr>
      </w:pPr>
    </w:p>
    <w:p w:rsidR="005310EA" w:rsidRPr="0030303D" w:rsidRDefault="005310EA" w:rsidP="005310EA">
      <w:pPr>
        <w:rPr>
          <w:rFonts w:ascii="Arial" w:hAnsi="Arial" w:cs="Arial"/>
          <w:bCs/>
          <w:i/>
          <w:iCs/>
          <w:sz w:val="20"/>
        </w:rPr>
      </w:pPr>
    </w:p>
    <w:p w:rsidR="005310EA" w:rsidRPr="0030303D" w:rsidRDefault="005310EA" w:rsidP="005310EA">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5310EA" w:rsidRPr="0030303D" w:rsidRDefault="005310EA" w:rsidP="005310EA">
      <w:pPr>
        <w:jc w:val="both"/>
        <w:rPr>
          <w:rFonts w:ascii="Arial" w:hAnsi="Arial" w:cs="Arial"/>
          <w:sz w:val="20"/>
        </w:rPr>
      </w:pPr>
    </w:p>
    <w:p w:rsidR="005310EA" w:rsidRPr="0030303D" w:rsidRDefault="005310EA" w:rsidP="005310EA">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90 minutos </w:t>
      </w:r>
    </w:p>
    <w:p w:rsidR="005310EA" w:rsidRPr="0030303D" w:rsidRDefault="005310EA" w:rsidP="005310EA">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80"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6"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5310EA" w:rsidRPr="0030303D" w:rsidRDefault="005310EA" w:rsidP="005310EA">
      <w:pPr>
        <w:rPr>
          <w:rFonts w:ascii="Arial" w:hAnsi="Arial" w:cs="Arial"/>
          <w:sz w:val="20"/>
        </w:rPr>
      </w:pPr>
      <w:r w:rsidRPr="0030303D">
        <w:rPr>
          <w:rFonts w:ascii="Arial" w:hAnsi="Arial" w:cs="Arial"/>
          <w:sz w:val="20"/>
        </w:rPr>
        <w:t>Propósito:</w:t>
      </w:r>
    </w:p>
    <w:p w:rsidR="005310EA" w:rsidRPr="0030303D" w:rsidRDefault="005310EA" w:rsidP="005310EA">
      <w:pPr>
        <w:rPr>
          <w:rFonts w:ascii="Arial" w:hAnsi="Arial" w:cs="Arial"/>
          <w:sz w:val="20"/>
        </w:rPr>
      </w:pPr>
    </w:p>
    <w:p w:rsidR="005310EA" w:rsidRPr="0030303D" w:rsidRDefault="005310EA" w:rsidP="005310EA">
      <w:pPr>
        <w:rPr>
          <w:rFonts w:ascii="Arial" w:hAnsi="Arial" w:cs="Arial"/>
          <w:sz w:val="20"/>
        </w:rPr>
      </w:pPr>
      <w:bookmarkStart w:id="0" w:name="_GoBack"/>
      <w:r w:rsidRPr="0030303D">
        <w:rPr>
          <w:rFonts w:ascii="Arial" w:hAnsi="Arial" w:cs="Arial"/>
          <w:sz w:val="20"/>
        </w:rPr>
        <w:t>Adquirir habilidades para desarrollarse en el trabajo con seguridad y creatividad.</w:t>
      </w:r>
    </w:p>
    <w:bookmarkEnd w:id="0"/>
    <w:p w:rsidR="005310EA" w:rsidRPr="0030303D" w:rsidRDefault="005310EA" w:rsidP="005310EA">
      <w:pPr>
        <w:pStyle w:val="Textoindependiente3"/>
        <w:rPr>
          <w:szCs w:val="14"/>
        </w:rPr>
      </w:pPr>
    </w:p>
    <w:p w:rsidR="005310EA" w:rsidRPr="0030303D" w:rsidRDefault="005310EA" w:rsidP="005310EA">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5775" cy="790575"/>
            <wp:effectExtent l="19050" t="0" r="0" b="0"/>
            <wp:docPr id="81"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5310EA" w:rsidRPr="0030303D" w:rsidRDefault="005310EA" w:rsidP="005310EA">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5310EA" w:rsidRPr="0030303D" w:rsidRDefault="005310EA" w:rsidP="005310EA">
      <w:pPr>
        <w:spacing w:after="120"/>
        <w:ind w:right="49"/>
        <w:jc w:val="both"/>
        <w:rPr>
          <w:rFonts w:ascii="Arial" w:hAnsi="Arial" w:cs="Arial"/>
          <w:b/>
          <w:bCs/>
          <w:sz w:val="20"/>
          <w:szCs w:val="28"/>
          <w:lang w:val="es-ES_tradnl"/>
        </w:rPr>
      </w:pPr>
      <w:r w:rsidRPr="0030303D">
        <w:rPr>
          <w:rFonts w:ascii="Arial" w:hAnsi="Arial" w:cs="Arial"/>
          <w:b/>
          <w:bCs/>
          <w:sz w:val="20"/>
          <w:szCs w:val="28"/>
          <w:lang w:val="es-ES_tradnl"/>
        </w:rPr>
        <w:lastRenderedPageBreak/>
        <w:t>El facilitador preparará una introducción al tema abordando aspectos relacionales en el ámbito laboral; asimismo conseguirá y mostrará algunos ejemplos de señalizaciones que emiten mensajes a través de dibujos.</w:t>
      </w:r>
    </w:p>
    <w:p w:rsidR="005310EA" w:rsidRPr="0030303D" w:rsidRDefault="005310EA" w:rsidP="005310EA">
      <w:pPr>
        <w:spacing w:after="120"/>
        <w:ind w:right="49"/>
        <w:jc w:val="both"/>
        <w:rPr>
          <w:rFonts w:ascii="Arial" w:hAnsi="Arial" w:cs="Arial"/>
          <w:b/>
          <w:bCs/>
          <w:sz w:val="20"/>
          <w:szCs w:val="28"/>
          <w:lang w:val="es-ES_tradnl"/>
        </w:rPr>
      </w:pPr>
    </w:p>
    <w:p w:rsidR="005310EA" w:rsidRPr="0030303D" w:rsidRDefault="005310EA" w:rsidP="005310EA">
      <w:pPr>
        <w:pStyle w:val="Textoindependiente"/>
        <w:tabs>
          <w:tab w:val="num" w:pos="180"/>
        </w:tabs>
        <w:rPr>
          <w:rFonts w:ascii="Arial" w:hAnsi="Arial" w:cs="Arial"/>
          <w:b/>
          <w:sz w:val="20"/>
        </w:rPr>
      </w:pPr>
      <w:r>
        <w:rPr>
          <w:rFonts w:ascii="Arial" w:hAnsi="Arial" w:cs="Arial"/>
          <w:b/>
          <w:noProof/>
          <w:sz w:val="20"/>
          <w:lang w:val="es-SV" w:eastAsia="es-SV"/>
        </w:rPr>
        <w:drawing>
          <wp:inline distT="0" distB="0" distL="0" distR="0">
            <wp:extent cx="438150" cy="581025"/>
            <wp:effectExtent l="19050" t="0" r="0" b="0"/>
            <wp:docPr id="82"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8"/>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5310EA" w:rsidRPr="0030303D" w:rsidRDefault="005310EA" w:rsidP="005310EA">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5310EA" w:rsidRPr="0030303D" w:rsidRDefault="005310EA" w:rsidP="005310EA">
      <w:pPr>
        <w:spacing w:after="120"/>
        <w:ind w:right="49"/>
        <w:jc w:val="both"/>
        <w:rPr>
          <w:rFonts w:ascii="Arial" w:hAnsi="Arial" w:cs="Arial"/>
          <w:sz w:val="20"/>
          <w:szCs w:val="22"/>
          <w:lang w:val="es-MX"/>
        </w:rPr>
      </w:pPr>
      <w:r w:rsidRPr="0030303D">
        <w:rPr>
          <w:rFonts w:ascii="Arial" w:hAnsi="Arial" w:cs="Arial"/>
          <w:sz w:val="20"/>
          <w:szCs w:val="22"/>
          <w:lang w:val="es-MX"/>
        </w:rPr>
        <w:t>Cartulinas blancas, plumones gruesos de colores, tijeras.</w:t>
      </w:r>
    </w:p>
    <w:p w:rsidR="005310EA" w:rsidRPr="0030303D" w:rsidRDefault="005310EA" w:rsidP="005310EA">
      <w:pPr>
        <w:spacing w:after="120"/>
        <w:ind w:right="49"/>
        <w:jc w:val="both"/>
        <w:rPr>
          <w:rFonts w:ascii="Arial" w:hAnsi="Arial" w:cs="Arial"/>
          <w:sz w:val="20"/>
          <w:szCs w:val="22"/>
          <w:lang w:val="es-MX"/>
        </w:rPr>
      </w:pPr>
    </w:p>
    <w:tbl>
      <w:tblPr>
        <w:tblW w:w="0" w:type="auto"/>
        <w:tblLayout w:type="fixed"/>
        <w:tblCellMar>
          <w:left w:w="180" w:type="dxa"/>
          <w:right w:w="180" w:type="dxa"/>
        </w:tblCellMar>
        <w:tblLook w:val="0000" w:firstRow="0" w:lastRow="0" w:firstColumn="0" w:lastColumn="0" w:noHBand="0" w:noVBand="0"/>
      </w:tblPr>
      <w:tblGrid>
        <w:gridCol w:w="8632"/>
      </w:tblGrid>
      <w:tr w:rsidR="005310EA" w:rsidRPr="0030303D" w:rsidTr="00E6742B">
        <w:trPr>
          <w:trHeight w:val="302"/>
        </w:trPr>
        <w:tc>
          <w:tcPr>
            <w:tcW w:w="8632" w:type="dxa"/>
            <w:tcBorders>
              <w:top w:val="single" w:sz="8" w:space="0" w:color="auto"/>
              <w:left w:val="single" w:sz="8" w:space="0" w:color="auto"/>
              <w:bottom w:val="single" w:sz="8" w:space="0" w:color="auto"/>
              <w:right w:val="single" w:sz="8" w:space="0" w:color="auto"/>
            </w:tcBorders>
          </w:tcPr>
          <w:p w:rsidR="005310EA" w:rsidRPr="0030303D" w:rsidRDefault="005310EA" w:rsidP="00E6742B">
            <w:pPr>
              <w:jc w:val="center"/>
              <w:rPr>
                <w:rFonts w:ascii="Arial" w:hAnsi="Arial" w:cs="Arial"/>
                <w:b/>
                <w:sz w:val="20"/>
                <w:lang w:val="es-MX"/>
              </w:rPr>
            </w:pPr>
            <w:r w:rsidRPr="0030303D">
              <w:rPr>
                <w:rFonts w:ascii="Arial" w:hAnsi="Arial" w:cs="Arial"/>
                <w:b/>
                <w:sz w:val="20"/>
                <w:lang w:val="es-MX"/>
              </w:rPr>
              <w:t>Ficha técnica</w:t>
            </w:r>
          </w:p>
        </w:tc>
      </w:tr>
      <w:tr w:rsidR="005310EA" w:rsidRPr="0030303D" w:rsidTr="00E6742B">
        <w:trPr>
          <w:trHeight w:val="3117"/>
        </w:trPr>
        <w:tc>
          <w:tcPr>
            <w:tcW w:w="8632" w:type="dxa"/>
            <w:tcBorders>
              <w:top w:val="single" w:sz="8" w:space="0" w:color="auto"/>
              <w:left w:val="single" w:sz="8" w:space="0" w:color="auto"/>
              <w:bottom w:val="single" w:sz="8" w:space="0" w:color="auto"/>
              <w:right w:val="single" w:sz="8" w:space="0" w:color="auto"/>
            </w:tcBorders>
          </w:tcPr>
          <w:p w:rsidR="005310EA" w:rsidRPr="0030303D" w:rsidRDefault="005310EA" w:rsidP="00E6742B">
            <w:pPr>
              <w:rPr>
                <w:rFonts w:ascii="Arial" w:hAnsi="Arial" w:cs="Arial"/>
                <w:sz w:val="20"/>
                <w:lang w:val="es-MX"/>
              </w:rPr>
            </w:pPr>
          </w:p>
          <w:p w:rsidR="005310EA" w:rsidRPr="0030303D" w:rsidRDefault="005310EA" w:rsidP="00E6742B">
            <w:pPr>
              <w:pStyle w:val="Ttulo2"/>
            </w:pPr>
            <w:r w:rsidRPr="0030303D">
              <w:t>PRODUCIR RESPUESTAS ORIGINALES EN EL ÁMBITO LABORAL</w:t>
            </w:r>
          </w:p>
          <w:p w:rsidR="005310EA" w:rsidRPr="0030303D" w:rsidRDefault="005310EA" w:rsidP="00E6742B">
            <w:pPr>
              <w:rPr>
                <w:rFonts w:ascii="Arial" w:hAnsi="Arial" w:cs="Arial"/>
                <w:b/>
                <w:sz w:val="20"/>
                <w:lang w:val="es-MX"/>
              </w:rPr>
            </w:pPr>
          </w:p>
          <w:p w:rsidR="005310EA" w:rsidRPr="0030303D" w:rsidRDefault="005310EA" w:rsidP="00E6742B">
            <w:pPr>
              <w:rPr>
                <w:rFonts w:ascii="Arial" w:hAnsi="Arial" w:cs="Arial"/>
                <w:sz w:val="20"/>
                <w:lang w:val="es-MX"/>
              </w:rPr>
            </w:pPr>
            <w:r w:rsidRPr="0030303D">
              <w:rPr>
                <w:rFonts w:ascii="Arial" w:hAnsi="Arial" w:cs="Arial"/>
                <w:sz w:val="20"/>
                <w:lang w:val="es-MX"/>
              </w:rPr>
              <w:t>Cuando estamos conscientes del valor que tienen nuestras aportaciones, aun cuando nos falte experiencia o no seamos expertos en la materia, actuaremos con mayor autenticidad y seguridad personal. La creatividad tiene la cualidad de permitir que el individuo constate los recursos que posee e investigue aquellas cualidades que lo hace único, diferente a los demás.</w:t>
            </w:r>
          </w:p>
          <w:p w:rsidR="005310EA" w:rsidRPr="0030303D" w:rsidRDefault="005310EA" w:rsidP="00E6742B">
            <w:pPr>
              <w:rPr>
                <w:rFonts w:ascii="Arial" w:hAnsi="Arial" w:cs="Arial"/>
                <w:sz w:val="20"/>
                <w:lang w:val="es-MX"/>
              </w:rPr>
            </w:pPr>
          </w:p>
          <w:p w:rsidR="005310EA" w:rsidRPr="0030303D" w:rsidRDefault="005310EA" w:rsidP="00E6742B">
            <w:pPr>
              <w:rPr>
                <w:rFonts w:ascii="Arial" w:hAnsi="Arial" w:cs="Arial"/>
                <w:sz w:val="20"/>
                <w:lang w:val="es-MX"/>
              </w:rPr>
            </w:pPr>
            <w:r w:rsidRPr="0030303D">
              <w:rPr>
                <w:rFonts w:ascii="Arial" w:hAnsi="Arial" w:cs="Arial"/>
                <w:sz w:val="20"/>
                <w:lang w:val="es-MX"/>
              </w:rPr>
              <w:t>En investigaciones realizadas sobre diversos autores acerca de los rasgos que distinguen a  la personalidad creadora, figuran:</w:t>
            </w:r>
          </w:p>
          <w:p w:rsidR="005310EA" w:rsidRPr="0030303D" w:rsidRDefault="005310EA" w:rsidP="00E6742B">
            <w:pPr>
              <w:rPr>
                <w:rFonts w:ascii="Arial" w:hAnsi="Arial" w:cs="Arial"/>
                <w:sz w:val="20"/>
                <w:lang w:val="es-MX"/>
              </w:rPr>
            </w:pPr>
          </w:p>
          <w:p w:rsidR="005310EA" w:rsidRPr="0030303D" w:rsidRDefault="005310EA" w:rsidP="00E6742B">
            <w:pPr>
              <w:rPr>
                <w:rFonts w:ascii="Arial" w:hAnsi="Arial" w:cs="Arial"/>
                <w:sz w:val="20"/>
                <w:lang w:val="es-MX"/>
              </w:rPr>
            </w:pPr>
            <w:proofErr w:type="spellStart"/>
            <w:r w:rsidRPr="0030303D">
              <w:rPr>
                <w:rFonts w:ascii="Arial" w:hAnsi="Arial" w:cs="Arial"/>
                <w:sz w:val="20"/>
                <w:lang w:val="es-MX"/>
              </w:rPr>
              <w:t>Kneller</w:t>
            </w:r>
            <w:proofErr w:type="spellEnd"/>
            <w:r w:rsidRPr="0030303D">
              <w:rPr>
                <w:rFonts w:ascii="Arial" w:hAnsi="Arial" w:cs="Arial"/>
                <w:sz w:val="20"/>
                <w:lang w:val="es-MX"/>
              </w:rPr>
              <w:t>, quien destaca como distintivos de la personalidad creadora: la inteligencia superior a la media, apertura a la percepción, flexibilidad, fluidez mental, capacidad de elaboración, originalidad, espontaneidad, autoconfianza, persistencia y dedicación, agilidad para realizar asociaciones, capacidad de imaginación, capacidad de juicio, receptividad respecto a los estímulos del medio, espíritu de investigación y curiosidad.</w:t>
            </w:r>
          </w:p>
          <w:p w:rsidR="005310EA" w:rsidRPr="0030303D" w:rsidRDefault="005310EA" w:rsidP="00E6742B">
            <w:pPr>
              <w:rPr>
                <w:rFonts w:ascii="Arial" w:hAnsi="Arial" w:cs="Arial"/>
                <w:sz w:val="20"/>
                <w:lang w:val="es-MX"/>
              </w:rPr>
            </w:pPr>
          </w:p>
          <w:p w:rsidR="005310EA" w:rsidRPr="0030303D" w:rsidRDefault="005310EA" w:rsidP="00E6742B">
            <w:pPr>
              <w:rPr>
                <w:rFonts w:ascii="Arial" w:hAnsi="Arial" w:cs="Arial"/>
                <w:sz w:val="20"/>
                <w:lang w:val="es-MX"/>
              </w:rPr>
            </w:pPr>
            <w:r w:rsidRPr="0030303D">
              <w:rPr>
                <w:rFonts w:ascii="Arial" w:hAnsi="Arial" w:cs="Arial"/>
                <w:sz w:val="20"/>
                <w:lang w:val="es-MX"/>
              </w:rPr>
              <w:t>Otro autor, Taylor, destaca en este sentido: la curiosidad intelectual, habilidad para reestructurar ideas, ideas nuevas, independencia del pensamiento, aceptación de sí mismo, espíritu de humor, ingeniosidad, capacidad de imaginación.</w:t>
            </w:r>
          </w:p>
          <w:p w:rsidR="005310EA" w:rsidRPr="0030303D" w:rsidRDefault="005310EA" w:rsidP="00E6742B">
            <w:pPr>
              <w:rPr>
                <w:rFonts w:ascii="Arial" w:hAnsi="Arial" w:cs="Arial"/>
                <w:sz w:val="20"/>
                <w:lang w:val="es-MX"/>
              </w:rPr>
            </w:pPr>
          </w:p>
          <w:p w:rsidR="005310EA" w:rsidRPr="0030303D" w:rsidRDefault="005310EA" w:rsidP="00E6742B">
            <w:pPr>
              <w:rPr>
                <w:rFonts w:ascii="Arial" w:hAnsi="Arial" w:cs="Arial"/>
                <w:sz w:val="20"/>
                <w:lang w:val="es-MX"/>
              </w:rPr>
            </w:pPr>
            <w:r w:rsidRPr="0030303D">
              <w:rPr>
                <w:rFonts w:ascii="Arial" w:hAnsi="Arial" w:cs="Arial"/>
                <w:sz w:val="20"/>
                <w:lang w:val="es-MX"/>
              </w:rPr>
              <w:t xml:space="preserve">Para </w:t>
            </w:r>
            <w:proofErr w:type="spellStart"/>
            <w:r w:rsidRPr="0030303D">
              <w:rPr>
                <w:rFonts w:ascii="Arial" w:hAnsi="Arial" w:cs="Arial"/>
                <w:sz w:val="20"/>
                <w:lang w:val="es-MX"/>
              </w:rPr>
              <w:t>Guilford</w:t>
            </w:r>
            <w:proofErr w:type="spellEnd"/>
            <w:r w:rsidRPr="0030303D">
              <w:rPr>
                <w:rFonts w:ascii="Arial" w:hAnsi="Arial" w:cs="Arial"/>
                <w:sz w:val="20"/>
                <w:lang w:val="es-MX"/>
              </w:rPr>
              <w:t xml:space="preserve">, la creatividad se refiere al conjunto de aptitudes relacionadas con la fluidez, la </w:t>
            </w:r>
            <w:proofErr w:type="spellStart"/>
            <w:r w:rsidRPr="0030303D">
              <w:rPr>
                <w:rFonts w:ascii="Arial" w:hAnsi="Arial" w:cs="Arial"/>
                <w:sz w:val="20"/>
                <w:lang w:val="es-MX"/>
              </w:rPr>
              <w:t>flexibidad</w:t>
            </w:r>
            <w:proofErr w:type="spellEnd"/>
            <w:r w:rsidRPr="0030303D">
              <w:rPr>
                <w:rFonts w:ascii="Arial" w:hAnsi="Arial" w:cs="Arial"/>
                <w:sz w:val="20"/>
                <w:lang w:val="es-MX"/>
              </w:rPr>
              <w:t xml:space="preserve">, la sensibilidad ante los problemas, el pensamiento divergente y la capacidad de redefinición, de análisis y de síntesis de las informaciones. </w:t>
            </w:r>
          </w:p>
          <w:p w:rsidR="005310EA" w:rsidRPr="0030303D" w:rsidRDefault="005310EA" w:rsidP="00E6742B">
            <w:pPr>
              <w:rPr>
                <w:rFonts w:ascii="Arial" w:hAnsi="Arial" w:cs="Arial"/>
                <w:sz w:val="20"/>
                <w:lang w:val="es-MX"/>
              </w:rPr>
            </w:pPr>
          </w:p>
          <w:p w:rsidR="005310EA" w:rsidRPr="0030303D" w:rsidRDefault="005310EA" w:rsidP="00E6742B">
            <w:pPr>
              <w:rPr>
                <w:rFonts w:ascii="Arial" w:hAnsi="Arial" w:cs="Arial"/>
                <w:sz w:val="20"/>
                <w:lang w:val="es-MX"/>
              </w:rPr>
            </w:pPr>
            <w:r w:rsidRPr="0030303D">
              <w:rPr>
                <w:rFonts w:ascii="Arial" w:hAnsi="Arial" w:cs="Arial"/>
                <w:sz w:val="20"/>
                <w:lang w:val="es-MX"/>
              </w:rPr>
              <w:t xml:space="preserve">Este último autor insiste el </w:t>
            </w:r>
            <w:proofErr w:type="spellStart"/>
            <w:r w:rsidRPr="0030303D">
              <w:rPr>
                <w:rFonts w:ascii="Arial" w:hAnsi="Arial" w:cs="Arial"/>
                <w:sz w:val="20"/>
                <w:lang w:val="es-MX"/>
              </w:rPr>
              <w:t>el</w:t>
            </w:r>
            <w:proofErr w:type="spellEnd"/>
            <w:r w:rsidRPr="0030303D">
              <w:rPr>
                <w:rFonts w:ascii="Arial" w:hAnsi="Arial" w:cs="Arial"/>
                <w:sz w:val="20"/>
                <w:lang w:val="es-MX"/>
              </w:rPr>
              <w:t xml:space="preserve"> pensamiento divergente, por ser el que posibilita la tendencia a lo creativo y a la búsqueda de todas las soluciones posibles, ya que está en condiciones de producir respuestas originales.</w:t>
            </w:r>
          </w:p>
          <w:p w:rsidR="005310EA" w:rsidRPr="0030303D" w:rsidRDefault="005310EA" w:rsidP="00E6742B">
            <w:pPr>
              <w:rPr>
                <w:rFonts w:ascii="Arial" w:hAnsi="Arial" w:cs="Arial"/>
                <w:sz w:val="20"/>
                <w:lang w:val="es-MX"/>
              </w:rPr>
            </w:pPr>
          </w:p>
          <w:p w:rsidR="005310EA" w:rsidRPr="0030303D" w:rsidRDefault="005310EA" w:rsidP="00E6742B">
            <w:pPr>
              <w:rPr>
                <w:rFonts w:ascii="Arial" w:hAnsi="Arial" w:cs="Arial"/>
                <w:sz w:val="20"/>
                <w:lang w:val="es-MX"/>
              </w:rPr>
            </w:pPr>
            <w:r w:rsidRPr="0030303D">
              <w:rPr>
                <w:rFonts w:ascii="Arial" w:hAnsi="Arial" w:cs="Arial"/>
                <w:sz w:val="20"/>
                <w:lang w:val="es-MX"/>
              </w:rPr>
              <w:t>En la última década, el tema de la creatividad ha llamado la atención de especialistas en diversas áreas del conocimiento y de manera especial en el campo de la productividad, siendo altamente cotizados los individuos seguros del potencial creativo que poseen. Desarrollar entonces la creatividad de los y las jóvenes es una necesidad para preparar su inserción al medio laboral</w:t>
            </w:r>
            <w:proofErr w:type="gramStart"/>
            <w:r w:rsidRPr="0030303D">
              <w:rPr>
                <w:rFonts w:ascii="Arial" w:hAnsi="Arial" w:cs="Arial"/>
                <w:sz w:val="20"/>
                <w:lang w:val="es-MX"/>
              </w:rPr>
              <w:t>..</w:t>
            </w:r>
            <w:proofErr w:type="gramEnd"/>
          </w:p>
          <w:p w:rsidR="005310EA" w:rsidRPr="0030303D" w:rsidRDefault="005310EA" w:rsidP="00E6742B">
            <w:pPr>
              <w:rPr>
                <w:rFonts w:ascii="Arial" w:hAnsi="Arial" w:cs="Arial"/>
                <w:sz w:val="20"/>
                <w:lang w:val="es-MX"/>
              </w:rPr>
            </w:pPr>
          </w:p>
          <w:p w:rsidR="005310EA" w:rsidRPr="0030303D" w:rsidRDefault="005310EA" w:rsidP="00E6742B">
            <w:pPr>
              <w:rPr>
                <w:rFonts w:ascii="Arial" w:hAnsi="Arial" w:cs="Arial"/>
                <w:sz w:val="20"/>
                <w:lang w:val="es-MX"/>
              </w:rPr>
            </w:pPr>
            <w:r w:rsidRPr="0030303D">
              <w:rPr>
                <w:rFonts w:ascii="Arial" w:hAnsi="Arial" w:cs="Arial"/>
                <w:sz w:val="20"/>
                <w:lang w:val="es-MX"/>
              </w:rPr>
              <w:t xml:space="preserve">También para el psicopedagogo español Oscar Miguel </w:t>
            </w:r>
            <w:proofErr w:type="spellStart"/>
            <w:r w:rsidRPr="0030303D">
              <w:rPr>
                <w:rFonts w:ascii="Arial" w:hAnsi="Arial" w:cs="Arial"/>
                <w:sz w:val="20"/>
                <w:lang w:val="es-MX"/>
              </w:rPr>
              <w:t>Dadamia</w:t>
            </w:r>
            <w:proofErr w:type="spellEnd"/>
            <w:r w:rsidRPr="0030303D">
              <w:rPr>
                <w:rFonts w:ascii="Arial" w:hAnsi="Arial" w:cs="Arial"/>
                <w:sz w:val="20"/>
                <w:lang w:val="es-MX"/>
              </w:rPr>
              <w:t xml:space="preserve">, el desarrollo del pensamiento divergente es uno de los puntos más sobresalientes a abordar en el campo de la creatividad humana. </w:t>
            </w:r>
          </w:p>
          <w:p w:rsidR="005310EA" w:rsidRPr="0030303D" w:rsidRDefault="005310EA" w:rsidP="00E6742B">
            <w:pPr>
              <w:rPr>
                <w:rFonts w:ascii="Arial" w:hAnsi="Arial" w:cs="Arial"/>
                <w:sz w:val="20"/>
                <w:lang w:val="es-MX"/>
              </w:rPr>
            </w:pPr>
          </w:p>
          <w:p w:rsidR="005310EA" w:rsidRPr="0030303D" w:rsidRDefault="005310EA" w:rsidP="00E6742B">
            <w:pPr>
              <w:rPr>
                <w:rFonts w:ascii="Arial" w:hAnsi="Arial" w:cs="Arial"/>
                <w:sz w:val="20"/>
                <w:lang w:val="es-MX"/>
              </w:rPr>
            </w:pPr>
            <w:r w:rsidRPr="0030303D">
              <w:rPr>
                <w:rFonts w:ascii="Arial" w:hAnsi="Arial" w:cs="Arial"/>
                <w:sz w:val="20"/>
                <w:lang w:val="es-MX"/>
              </w:rPr>
              <w:t xml:space="preserve">Asegura que el pensamiento divergente, a diferencia del </w:t>
            </w:r>
            <w:proofErr w:type="spellStart"/>
            <w:r w:rsidRPr="0030303D">
              <w:rPr>
                <w:rFonts w:ascii="Arial" w:hAnsi="Arial" w:cs="Arial"/>
                <w:sz w:val="20"/>
                <w:lang w:val="es-MX"/>
              </w:rPr>
              <w:t>pensamientgo</w:t>
            </w:r>
            <w:proofErr w:type="spellEnd"/>
            <w:r w:rsidRPr="0030303D">
              <w:rPr>
                <w:rFonts w:ascii="Arial" w:hAnsi="Arial" w:cs="Arial"/>
                <w:sz w:val="20"/>
                <w:lang w:val="es-MX"/>
              </w:rPr>
              <w:t xml:space="preserve"> convergente que se circunscribe a soluciones previsibles y estáticas, “hace referencia a la capacidad mental que todos poseemos en mayor o menor medida, en virtud del cual estamos en condiciones de poder adoptar puntos de vista distintos, partir de supuestos diversos a los habituales, </w:t>
            </w:r>
            <w:r w:rsidRPr="0030303D">
              <w:rPr>
                <w:rFonts w:ascii="Arial" w:hAnsi="Arial" w:cs="Arial"/>
                <w:sz w:val="20"/>
                <w:lang w:val="es-MX"/>
              </w:rPr>
              <w:lastRenderedPageBreak/>
              <w:t>renunciando a posiciones rígidas y previamente establecidas., poder salir desde premisas particulares y personales, es decir, poder concluir en una producción divergente donde lo importante es la personalización del dato, la innovación, la síntesis, la originalidad, elaborar las situaciones de forma fluida y flexible.”</w:t>
            </w:r>
          </w:p>
          <w:p w:rsidR="005310EA" w:rsidRPr="0030303D" w:rsidRDefault="005310EA" w:rsidP="00E6742B">
            <w:pPr>
              <w:rPr>
                <w:rFonts w:ascii="Arial" w:hAnsi="Arial" w:cs="Arial"/>
                <w:sz w:val="20"/>
                <w:lang w:val="es-MX"/>
              </w:rPr>
            </w:pPr>
          </w:p>
          <w:p w:rsidR="005310EA" w:rsidRPr="0030303D" w:rsidRDefault="005310EA" w:rsidP="00E6742B">
            <w:pPr>
              <w:rPr>
                <w:rFonts w:ascii="Arial" w:hAnsi="Arial" w:cs="Arial"/>
                <w:sz w:val="20"/>
                <w:lang w:val="es-MX"/>
              </w:rPr>
            </w:pPr>
            <w:r w:rsidRPr="0030303D">
              <w:rPr>
                <w:rFonts w:ascii="Arial" w:hAnsi="Arial" w:cs="Arial"/>
                <w:sz w:val="20"/>
                <w:lang w:val="es-MX"/>
              </w:rPr>
              <w:t xml:space="preserve"> Y es en el cultivo de este tipo de pensamiento, en el que según </w:t>
            </w:r>
            <w:proofErr w:type="spellStart"/>
            <w:r w:rsidRPr="0030303D">
              <w:rPr>
                <w:rFonts w:ascii="Arial" w:hAnsi="Arial" w:cs="Arial"/>
                <w:sz w:val="20"/>
                <w:lang w:val="es-MX"/>
              </w:rPr>
              <w:t>Dadamia</w:t>
            </w:r>
            <w:proofErr w:type="spellEnd"/>
            <w:r w:rsidRPr="0030303D">
              <w:rPr>
                <w:rFonts w:ascii="Arial" w:hAnsi="Arial" w:cs="Arial"/>
                <w:sz w:val="20"/>
                <w:lang w:val="es-MX"/>
              </w:rPr>
              <w:t xml:space="preserve"> radica el motor de una educación para el cambio, si queremos educar a las nuevas generaciones para la vida en lugar de atiborrarlos de conocimientos que inevitablemente pasarán al olvido por carecer de sentido en la resolución de sus problemas existenciales, de relación con el medio y para su desarrollo como individuos.</w:t>
            </w:r>
          </w:p>
        </w:tc>
      </w:tr>
    </w:tbl>
    <w:p w:rsidR="005310EA" w:rsidRPr="0030303D" w:rsidRDefault="005310EA" w:rsidP="005310EA">
      <w:pPr>
        <w:pStyle w:val="Textoindependiente"/>
        <w:tabs>
          <w:tab w:val="num" w:pos="180"/>
        </w:tabs>
        <w:outlineLvl w:val="0"/>
        <w:rPr>
          <w:rFonts w:ascii="Arial" w:hAnsi="Arial" w:cs="Arial"/>
          <w:sz w:val="20"/>
        </w:rPr>
      </w:pPr>
      <w:r w:rsidRPr="0030303D">
        <w:rPr>
          <w:rFonts w:ascii="Arial" w:hAnsi="Arial" w:cs="Arial"/>
          <w:b/>
          <w:bCs/>
          <w:sz w:val="20"/>
          <w:lang w:val="es-ES_tradnl"/>
        </w:rPr>
        <w:lastRenderedPageBreak/>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83"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9"/>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5310EA" w:rsidRPr="0030303D" w:rsidRDefault="005310EA" w:rsidP="005310EA">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5310EA" w:rsidRPr="0030303D" w:rsidRDefault="005310EA" w:rsidP="005310EA">
      <w:pPr>
        <w:spacing w:after="240"/>
        <w:jc w:val="both"/>
        <w:rPr>
          <w:rFonts w:ascii="Arial" w:hAnsi="Arial" w:cs="Arial"/>
          <w:b/>
          <w:bCs/>
          <w:sz w:val="20"/>
          <w:szCs w:val="22"/>
          <w:lang w:val="es-MX"/>
        </w:rPr>
      </w:pPr>
      <w:r w:rsidRPr="0030303D">
        <w:rPr>
          <w:rFonts w:ascii="Arial" w:hAnsi="Arial" w:cs="Arial"/>
          <w:b/>
          <w:bCs/>
          <w:sz w:val="20"/>
          <w:szCs w:val="22"/>
          <w:lang w:val="es-MX"/>
        </w:rPr>
        <w:t xml:space="preserve">Los participantes se dividirán en equipos de 5 personas. </w:t>
      </w:r>
      <w:proofErr w:type="spellStart"/>
      <w:r w:rsidRPr="0030303D">
        <w:rPr>
          <w:rFonts w:ascii="Arial" w:hAnsi="Arial" w:cs="Arial"/>
          <w:b/>
          <w:bCs/>
          <w:sz w:val="20"/>
          <w:szCs w:val="22"/>
          <w:lang w:val="es-MX"/>
        </w:rPr>
        <w:t>Diserarán</w:t>
      </w:r>
      <w:proofErr w:type="spellEnd"/>
      <w:r w:rsidRPr="0030303D">
        <w:rPr>
          <w:rFonts w:ascii="Arial" w:hAnsi="Arial" w:cs="Arial"/>
          <w:b/>
          <w:bCs/>
          <w:sz w:val="20"/>
          <w:szCs w:val="22"/>
          <w:lang w:val="es-MX"/>
        </w:rPr>
        <w:t xml:space="preserve"> sobre sus experiencias laborales, respondiendo a estas interrogantes:</w:t>
      </w:r>
    </w:p>
    <w:p w:rsidR="005310EA" w:rsidRPr="0030303D" w:rsidRDefault="005310EA" w:rsidP="005310EA">
      <w:pPr>
        <w:spacing w:after="240"/>
        <w:jc w:val="both"/>
        <w:rPr>
          <w:rFonts w:ascii="Arial" w:hAnsi="Arial" w:cs="Arial"/>
          <w:b/>
          <w:bCs/>
          <w:sz w:val="20"/>
          <w:szCs w:val="22"/>
          <w:lang w:val="es-MX"/>
        </w:rPr>
      </w:pPr>
      <w:r w:rsidRPr="0030303D">
        <w:rPr>
          <w:rFonts w:ascii="Arial" w:hAnsi="Arial" w:cs="Arial"/>
          <w:b/>
          <w:bCs/>
          <w:sz w:val="20"/>
          <w:szCs w:val="22"/>
          <w:lang w:val="es-MX"/>
        </w:rPr>
        <w:t>¿He tenido experiencias laborales?</w:t>
      </w:r>
    </w:p>
    <w:p w:rsidR="005310EA" w:rsidRPr="0030303D" w:rsidRDefault="005310EA" w:rsidP="005310EA">
      <w:pPr>
        <w:spacing w:after="240"/>
        <w:jc w:val="both"/>
        <w:rPr>
          <w:rFonts w:ascii="Arial" w:hAnsi="Arial" w:cs="Arial"/>
          <w:b/>
          <w:bCs/>
          <w:sz w:val="20"/>
          <w:szCs w:val="22"/>
          <w:lang w:val="es-MX"/>
        </w:rPr>
      </w:pPr>
      <w:r w:rsidRPr="0030303D">
        <w:rPr>
          <w:rFonts w:ascii="Arial" w:hAnsi="Arial" w:cs="Arial"/>
          <w:b/>
          <w:bCs/>
          <w:sz w:val="20"/>
          <w:szCs w:val="22"/>
          <w:lang w:val="es-MX"/>
        </w:rPr>
        <w:t>¿Han sido satisfactorias o frustrantes?</w:t>
      </w:r>
    </w:p>
    <w:p w:rsidR="005310EA" w:rsidRPr="0030303D" w:rsidRDefault="005310EA" w:rsidP="005310EA">
      <w:pPr>
        <w:spacing w:after="240"/>
        <w:jc w:val="both"/>
        <w:rPr>
          <w:rFonts w:ascii="Arial" w:hAnsi="Arial" w:cs="Arial"/>
          <w:b/>
          <w:bCs/>
          <w:sz w:val="20"/>
          <w:szCs w:val="22"/>
          <w:lang w:val="es-MX"/>
        </w:rPr>
      </w:pPr>
      <w:r w:rsidRPr="0030303D">
        <w:rPr>
          <w:rFonts w:ascii="Arial" w:hAnsi="Arial" w:cs="Arial"/>
          <w:b/>
          <w:bCs/>
          <w:sz w:val="20"/>
          <w:szCs w:val="22"/>
          <w:lang w:val="es-MX"/>
        </w:rPr>
        <w:t>¿Cómo percibí el medio laboral?</w:t>
      </w:r>
    </w:p>
    <w:p w:rsidR="005310EA" w:rsidRPr="0030303D" w:rsidRDefault="005310EA" w:rsidP="005310EA">
      <w:pPr>
        <w:spacing w:after="240"/>
        <w:jc w:val="both"/>
        <w:rPr>
          <w:rFonts w:ascii="Arial" w:hAnsi="Arial" w:cs="Arial"/>
          <w:b/>
          <w:bCs/>
          <w:sz w:val="20"/>
          <w:szCs w:val="22"/>
          <w:lang w:val="es-MX"/>
        </w:rPr>
      </w:pPr>
      <w:r w:rsidRPr="0030303D">
        <w:rPr>
          <w:rFonts w:ascii="Arial" w:hAnsi="Arial" w:cs="Arial"/>
          <w:b/>
          <w:bCs/>
          <w:sz w:val="20"/>
          <w:szCs w:val="22"/>
          <w:lang w:val="es-MX"/>
        </w:rPr>
        <w:t>¿Cómo me relacioné con los compañeros de trabajo?</w:t>
      </w:r>
    </w:p>
    <w:p w:rsidR="005310EA" w:rsidRPr="0030303D" w:rsidRDefault="005310EA" w:rsidP="005310EA">
      <w:pPr>
        <w:spacing w:after="240"/>
        <w:jc w:val="both"/>
        <w:rPr>
          <w:rFonts w:ascii="Arial" w:hAnsi="Arial" w:cs="Arial"/>
          <w:b/>
          <w:bCs/>
          <w:sz w:val="20"/>
          <w:szCs w:val="22"/>
          <w:lang w:val="es-MX"/>
        </w:rPr>
      </w:pPr>
      <w:r w:rsidRPr="0030303D">
        <w:rPr>
          <w:rFonts w:ascii="Arial" w:hAnsi="Arial" w:cs="Arial"/>
          <w:b/>
          <w:bCs/>
          <w:sz w:val="20"/>
          <w:szCs w:val="22"/>
          <w:lang w:val="es-MX"/>
        </w:rPr>
        <w:t>Las primeras 4 preguntas se contestarán de manera individual y posteriormente se compartirán con el equipo. Después se trabajará en colectivo sobre esta interrogante:</w:t>
      </w:r>
    </w:p>
    <w:p w:rsidR="005310EA" w:rsidRPr="0030303D" w:rsidRDefault="005310EA" w:rsidP="005310EA">
      <w:pPr>
        <w:spacing w:after="240"/>
        <w:jc w:val="both"/>
        <w:rPr>
          <w:rFonts w:ascii="Arial" w:hAnsi="Arial" w:cs="Arial"/>
          <w:b/>
          <w:bCs/>
          <w:sz w:val="20"/>
          <w:szCs w:val="22"/>
          <w:lang w:val="es-MX"/>
        </w:rPr>
      </w:pPr>
      <w:r w:rsidRPr="0030303D">
        <w:rPr>
          <w:rFonts w:ascii="Arial" w:hAnsi="Arial" w:cs="Arial"/>
          <w:b/>
          <w:bCs/>
          <w:sz w:val="20"/>
          <w:szCs w:val="22"/>
          <w:lang w:val="es-MX"/>
        </w:rPr>
        <w:t>¿Qué soluciones creativas daría a los problemas que enfrenté, poniendo en práctica el llamado pensamiento divergente?</w:t>
      </w:r>
    </w:p>
    <w:p w:rsidR="005310EA" w:rsidRPr="0030303D" w:rsidRDefault="005310EA" w:rsidP="005310EA">
      <w:pPr>
        <w:spacing w:after="240"/>
        <w:jc w:val="both"/>
        <w:rPr>
          <w:rFonts w:ascii="Arial" w:hAnsi="Arial" w:cs="Arial"/>
          <w:b/>
          <w:bCs/>
          <w:sz w:val="20"/>
          <w:szCs w:val="22"/>
          <w:lang w:val="es-MX"/>
        </w:rPr>
      </w:pPr>
      <w:r w:rsidRPr="0030303D">
        <w:rPr>
          <w:rFonts w:ascii="Arial" w:hAnsi="Arial" w:cs="Arial"/>
          <w:b/>
          <w:bCs/>
          <w:sz w:val="20"/>
          <w:szCs w:val="22"/>
          <w:lang w:val="es-MX"/>
        </w:rPr>
        <w:t>Finalmente se sintetizará cada idea en un dibujo, como si fueran señalizaciones de tránsito. La idea es lograr expresar un gran mensaje en una breve imagen contundente.</w:t>
      </w:r>
    </w:p>
    <w:p w:rsidR="005310EA" w:rsidRDefault="005310EA" w:rsidP="002A2474">
      <w:pPr>
        <w:jc w:val="center"/>
        <w:rPr>
          <w:rFonts w:ascii="Arial" w:hAnsi="Arial" w:cs="Arial"/>
          <w:b/>
          <w:bCs/>
          <w:sz w:val="20"/>
          <w:szCs w:val="22"/>
        </w:rPr>
      </w:pPr>
    </w:p>
    <w:sectPr w:rsidR="005310EA"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474"/>
    <w:rsid w:val="000C3F92"/>
    <w:rsid w:val="001848B3"/>
    <w:rsid w:val="002A2474"/>
    <w:rsid w:val="002E18E7"/>
    <w:rsid w:val="00375432"/>
    <w:rsid w:val="004A3E3A"/>
    <w:rsid w:val="005310EA"/>
    <w:rsid w:val="00544BA9"/>
    <w:rsid w:val="006B6D7F"/>
    <w:rsid w:val="00A86F06"/>
    <w:rsid w:val="00C83DE1"/>
    <w:rsid w:val="00CA3FC2"/>
    <w:rsid w:val="00CF63F4"/>
    <w:rsid w:val="00E157FD"/>
    <w:rsid w:val="00EF25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474"/>
    <w:pPr>
      <w:spacing w:after="0" w:line="240" w:lineRule="auto"/>
    </w:pPr>
    <w:rPr>
      <w:rFonts w:ascii="Times New Roman" w:eastAsia="Times New Roman" w:hAnsi="Times New Roman" w:cs="Times New Roman"/>
      <w:sz w:val="24"/>
      <w:szCs w:val="24"/>
      <w:lang w:eastAsia="es-ES"/>
    </w:rPr>
  </w:style>
  <w:style w:type="paragraph" w:styleId="Ttulo2">
    <w:name w:val="heading 2"/>
    <w:basedOn w:val="Normal"/>
    <w:next w:val="Normal"/>
    <w:link w:val="Ttulo2Car"/>
    <w:qFormat/>
    <w:rsid w:val="002A2474"/>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A2474"/>
    <w:rPr>
      <w:rFonts w:ascii="Arial" w:eastAsia="Times New Roman" w:hAnsi="Arial" w:cs="Arial"/>
      <w:b/>
      <w:sz w:val="20"/>
      <w:szCs w:val="24"/>
      <w:lang w:val="es-MX" w:eastAsia="es-ES"/>
    </w:rPr>
  </w:style>
  <w:style w:type="paragraph" w:styleId="Textoindependiente">
    <w:name w:val="Body Text"/>
    <w:basedOn w:val="Normal"/>
    <w:link w:val="TextoindependienteCar"/>
    <w:rsid w:val="002A2474"/>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2A2474"/>
    <w:rPr>
      <w:rFonts w:ascii="Calibri" w:eastAsia="Times New Roman" w:hAnsi="Calibri" w:cs="Times New Roman"/>
      <w:sz w:val="28"/>
      <w:szCs w:val="28"/>
      <w:lang w:val="es-MX"/>
    </w:rPr>
  </w:style>
  <w:style w:type="paragraph" w:styleId="Textoindependiente3">
    <w:name w:val="Body Text 3"/>
    <w:basedOn w:val="Normal"/>
    <w:link w:val="Textoindependiente3Car"/>
    <w:rsid w:val="002A2474"/>
    <w:rPr>
      <w:rFonts w:ascii="Arial" w:hAnsi="Arial" w:cs="Arial"/>
      <w:sz w:val="20"/>
    </w:rPr>
  </w:style>
  <w:style w:type="character" w:customStyle="1" w:styleId="Textoindependiente3Car">
    <w:name w:val="Texto independiente 3 Car"/>
    <w:basedOn w:val="Fuentedeprrafopredeter"/>
    <w:link w:val="Textoindependiente3"/>
    <w:rsid w:val="002A2474"/>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2A2474"/>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474"/>
    <w:rPr>
      <w:rFonts w:ascii="Tahoma" w:eastAsia="Times New Roman" w:hAnsi="Tahoma" w:cs="Tahoma"/>
      <w:sz w:val="16"/>
      <w:szCs w:val="16"/>
      <w:lang w:eastAsia="es-ES"/>
    </w:rPr>
  </w:style>
  <w:style w:type="paragraph" w:styleId="Textoindependiente2">
    <w:name w:val="Body Text 2"/>
    <w:basedOn w:val="Normal"/>
    <w:link w:val="Textoindependiente2Car"/>
    <w:rsid w:val="00C83DE1"/>
    <w:pPr>
      <w:spacing w:after="120" w:line="480" w:lineRule="auto"/>
    </w:pPr>
  </w:style>
  <w:style w:type="character" w:customStyle="1" w:styleId="Textoindependiente2Car">
    <w:name w:val="Texto independiente 2 Car"/>
    <w:basedOn w:val="Fuentedeprrafopredeter"/>
    <w:link w:val="Textoindependiente2"/>
    <w:rsid w:val="00C83DE1"/>
    <w:rPr>
      <w:rFonts w:ascii="Times New Roman" w:eastAsia="Times New Roman" w:hAnsi="Times New Roman" w:cs="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474"/>
    <w:pPr>
      <w:spacing w:after="0" w:line="240" w:lineRule="auto"/>
    </w:pPr>
    <w:rPr>
      <w:rFonts w:ascii="Times New Roman" w:eastAsia="Times New Roman" w:hAnsi="Times New Roman" w:cs="Times New Roman"/>
      <w:sz w:val="24"/>
      <w:szCs w:val="24"/>
      <w:lang w:eastAsia="es-ES"/>
    </w:rPr>
  </w:style>
  <w:style w:type="paragraph" w:styleId="Ttulo2">
    <w:name w:val="heading 2"/>
    <w:basedOn w:val="Normal"/>
    <w:next w:val="Normal"/>
    <w:link w:val="Ttulo2Car"/>
    <w:qFormat/>
    <w:rsid w:val="002A2474"/>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A2474"/>
    <w:rPr>
      <w:rFonts w:ascii="Arial" w:eastAsia="Times New Roman" w:hAnsi="Arial" w:cs="Arial"/>
      <w:b/>
      <w:sz w:val="20"/>
      <w:szCs w:val="24"/>
      <w:lang w:val="es-MX" w:eastAsia="es-ES"/>
    </w:rPr>
  </w:style>
  <w:style w:type="paragraph" w:styleId="Textoindependiente">
    <w:name w:val="Body Text"/>
    <w:basedOn w:val="Normal"/>
    <w:link w:val="TextoindependienteCar"/>
    <w:rsid w:val="002A2474"/>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2A2474"/>
    <w:rPr>
      <w:rFonts w:ascii="Calibri" w:eastAsia="Times New Roman" w:hAnsi="Calibri" w:cs="Times New Roman"/>
      <w:sz w:val="28"/>
      <w:szCs w:val="28"/>
      <w:lang w:val="es-MX"/>
    </w:rPr>
  </w:style>
  <w:style w:type="paragraph" w:styleId="Textoindependiente3">
    <w:name w:val="Body Text 3"/>
    <w:basedOn w:val="Normal"/>
    <w:link w:val="Textoindependiente3Car"/>
    <w:rsid w:val="002A2474"/>
    <w:rPr>
      <w:rFonts w:ascii="Arial" w:hAnsi="Arial" w:cs="Arial"/>
      <w:sz w:val="20"/>
    </w:rPr>
  </w:style>
  <w:style w:type="character" w:customStyle="1" w:styleId="Textoindependiente3Car">
    <w:name w:val="Texto independiente 3 Car"/>
    <w:basedOn w:val="Fuentedeprrafopredeter"/>
    <w:link w:val="Textoindependiente3"/>
    <w:rsid w:val="002A2474"/>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2A2474"/>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474"/>
    <w:rPr>
      <w:rFonts w:ascii="Tahoma" w:eastAsia="Times New Roman" w:hAnsi="Tahoma" w:cs="Tahoma"/>
      <w:sz w:val="16"/>
      <w:szCs w:val="16"/>
      <w:lang w:eastAsia="es-ES"/>
    </w:rPr>
  </w:style>
  <w:style w:type="paragraph" w:styleId="Textoindependiente2">
    <w:name w:val="Body Text 2"/>
    <w:basedOn w:val="Normal"/>
    <w:link w:val="Textoindependiente2Car"/>
    <w:rsid w:val="00C83DE1"/>
    <w:pPr>
      <w:spacing w:after="120" w:line="480" w:lineRule="auto"/>
    </w:pPr>
  </w:style>
  <w:style w:type="character" w:customStyle="1" w:styleId="Textoindependiente2Car">
    <w:name w:val="Texto independiente 2 Car"/>
    <w:basedOn w:val="Fuentedeprrafopredeter"/>
    <w:link w:val="Textoindependiente2"/>
    <w:rsid w:val="00C83DE1"/>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838</Words>
  <Characters>4613</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2010-06-29T20:05:00Z</dcterms:created>
  <dcterms:modified xsi:type="dcterms:W3CDTF">2010-06-29T20:05:00Z</dcterms:modified>
</cp:coreProperties>
</file>